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A65" w:rsidRPr="00A71A65" w:rsidRDefault="008D393C" w:rsidP="005B71F0">
      <w:pPr>
        <w:numPr>
          <w:ilvl w:val="0"/>
          <w:numId w:val="32"/>
        </w:numPr>
      </w:pPr>
      <w:r>
        <w:t xml:space="preserve">Date </w:t>
      </w:r>
      <w:r w:rsidR="005B71F0" w:rsidRPr="00A6657D">
        <w:rPr>
          <w:u w:val="single"/>
        </w:rPr>
        <w:t>03-26-2015</w:t>
      </w:r>
      <w:r w:rsidR="005B71F0" w:rsidRPr="005B71F0">
        <w:t xml:space="preserve"> </w:t>
      </w:r>
      <w:r w:rsidR="001F5A55">
        <w:t xml:space="preserve"> </w:t>
      </w:r>
      <w:r w:rsidR="00352718" w:rsidRPr="00352718">
        <w:t>Location</w:t>
      </w:r>
      <w:r w:rsidR="0094358F">
        <w:t xml:space="preserve"> </w:t>
      </w:r>
      <w:r w:rsidR="00A6657D">
        <w:rPr>
          <w:u w:val="single"/>
        </w:rPr>
        <w:t>Greater Dayton Premier Management, 400 Wayne Ave., Dayton</w:t>
      </w:r>
      <w:r>
        <w:rPr>
          <w:u w:val="single"/>
        </w:rPr>
        <w:t>, 45403</w:t>
      </w:r>
    </w:p>
    <w:p w:rsidR="00982785" w:rsidRDefault="001F5A55" w:rsidP="008D393C">
      <w:pPr>
        <w:numPr>
          <w:ilvl w:val="0"/>
          <w:numId w:val="32"/>
        </w:numPr>
      </w:pPr>
      <w:r>
        <w:t>Name</w:t>
      </w:r>
      <w:r w:rsidR="008D393C">
        <w:t>:</w:t>
      </w:r>
      <w:r>
        <w:t xml:space="preserve"> </w:t>
      </w:r>
      <w:r w:rsidR="008D393C" w:rsidRPr="008D393C">
        <w:rPr>
          <w:u w:val="single"/>
        </w:rPr>
        <w:t>Focus Group: Section 8 Landlords in Montgomery County</w:t>
      </w:r>
    </w:p>
    <w:p w:rsidR="008D393C" w:rsidRDefault="008D393C" w:rsidP="00A6657D">
      <w:pPr>
        <w:numPr>
          <w:ilvl w:val="0"/>
          <w:numId w:val="32"/>
        </w:numPr>
        <w:spacing w:after="0" w:line="240" w:lineRule="auto"/>
      </w:pPr>
    </w:p>
    <w:p w:rsidR="00A6657D" w:rsidRPr="008D393C" w:rsidRDefault="00ED3B0E" w:rsidP="00A6657D">
      <w:pPr>
        <w:numPr>
          <w:ilvl w:val="0"/>
          <w:numId w:val="32"/>
        </w:numPr>
        <w:spacing w:after="0" w:line="240" w:lineRule="auto"/>
        <w:rPr>
          <w:b/>
        </w:rPr>
      </w:pPr>
      <w:r w:rsidRPr="008D393C">
        <w:rPr>
          <w:b/>
        </w:rPr>
        <w:t>Recap of session:</w:t>
      </w:r>
      <w:r w:rsidR="0094358F" w:rsidRPr="008D393C">
        <w:rPr>
          <w:b/>
        </w:rPr>
        <w:t xml:space="preserve"> </w:t>
      </w:r>
    </w:p>
    <w:p w:rsidR="00ED4D58" w:rsidRDefault="00A6657D" w:rsidP="00A6657D">
      <w:pPr>
        <w:numPr>
          <w:ilvl w:val="0"/>
          <w:numId w:val="32"/>
        </w:numPr>
        <w:spacing w:after="0" w:line="240" w:lineRule="auto"/>
      </w:pPr>
      <w:r w:rsidRPr="00A6657D">
        <w:t>Greater Dayton Premier Management provides decent, safe, affordable housing to Montgomery County residents who would not be able to af</w:t>
      </w:r>
      <w:r>
        <w:t>ford suitable housing otherwise</w:t>
      </w:r>
      <w:r w:rsidR="00A4644B">
        <w:t>. The 3 basic programs offered are</w:t>
      </w:r>
      <w:proofErr w:type="gramStart"/>
      <w:r w:rsidR="00A4644B">
        <w:t xml:space="preserve">; </w:t>
      </w:r>
      <w:r>
        <w:t xml:space="preserve"> public</w:t>
      </w:r>
      <w:proofErr w:type="gramEnd"/>
      <w:r>
        <w:t xml:space="preserve"> housing, housing choice vouchers and home ownership program</w:t>
      </w:r>
      <w:r w:rsidR="00A4644B">
        <w:t>s</w:t>
      </w:r>
      <w:r>
        <w:t>. This group consisted of landlords that accept housing choice vouchers though section 8.</w:t>
      </w:r>
    </w:p>
    <w:p w:rsidR="00ED3B0E" w:rsidRPr="00ED3B0E" w:rsidRDefault="00ED3B0E" w:rsidP="00ED3B0E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spacing w:after="0" w:line="240" w:lineRule="auto"/>
        <w:ind w:left="720"/>
        <w:rPr>
          <w:b/>
        </w:rPr>
      </w:pPr>
      <w:r w:rsidRPr="00ED4D58">
        <w:rPr>
          <w:b/>
        </w:rPr>
        <w:t>Top 3 areas of Discrimination</w:t>
      </w:r>
    </w:p>
    <w:p w:rsidR="00ED4D58" w:rsidRDefault="00ED4D58" w:rsidP="00ED4D58">
      <w:pPr>
        <w:spacing w:after="0" w:line="240" w:lineRule="auto"/>
        <w:ind w:left="720"/>
        <w:rPr>
          <w:b/>
        </w:rPr>
      </w:pPr>
      <w:r>
        <w:rPr>
          <w:b/>
        </w:rPr>
        <w:t>Most Common:</w:t>
      </w:r>
    </w:p>
    <w:p w:rsidR="002A157C" w:rsidRDefault="00A83BF4" w:rsidP="009017ED">
      <w:pPr>
        <w:spacing w:after="0" w:line="240" w:lineRule="auto"/>
      </w:pPr>
      <w:r>
        <w:t xml:space="preserve">              </w:t>
      </w:r>
      <w:r w:rsidR="00027FFE">
        <w:t>57</w:t>
      </w:r>
      <w:r>
        <w:t>%</w:t>
      </w:r>
      <w:r w:rsidR="00027FFE">
        <w:t xml:space="preserve"> </w:t>
      </w:r>
      <w:r w:rsidR="00F3628D" w:rsidRPr="00F3628D">
        <w:t>i</w:t>
      </w:r>
      <w:r w:rsidR="002A157C">
        <w:t xml:space="preserve">dentified </w:t>
      </w:r>
      <w:r w:rsidR="009017ED">
        <w:t xml:space="preserve">Race/Color </w:t>
      </w:r>
      <w:r w:rsidR="002A157C">
        <w:t>as #1</w:t>
      </w:r>
    </w:p>
    <w:p w:rsidR="002A157C" w:rsidRDefault="00A93042" w:rsidP="00F3628D">
      <w:pPr>
        <w:spacing w:after="0" w:line="240" w:lineRule="auto"/>
      </w:pPr>
      <w:r>
        <w:t xml:space="preserve">              </w:t>
      </w:r>
      <w:r w:rsidR="00027FFE">
        <w:t>25</w:t>
      </w:r>
      <w:r>
        <w:t xml:space="preserve">% identified </w:t>
      </w:r>
      <w:r w:rsidR="00027FFE">
        <w:t>Race/Color</w:t>
      </w:r>
      <w:r w:rsidR="00A71A65">
        <w:t xml:space="preserve"> as #2</w:t>
      </w:r>
    </w:p>
    <w:p w:rsidR="00ED4D58" w:rsidRDefault="00F3628D" w:rsidP="00A93042">
      <w:pPr>
        <w:spacing w:after="0" w:line="240" w:lineRule="auto"/>
      </w:pPr>
      <w:r>
        <w:t xml:space="preserve">              </w:t>
      </w:r>
      <w:r w:rsidR="00027FFE">
        <w:t>27</w:t>
      </w:r>
      <w:r>
        <w:t xml:space="preserve">% identified </w:t>
      </w:r>
      <w:r w:rsidR="00027FFE">
        <w:t>Familial Status</w:t>
      </w:r>
      <w:r w:rsidR="00A71A65">
        <w:t xml:space="preserve"> as #3</w:t>
      </w:r>
    </w:p>
    <w:p w:rsidR="00F8286E" w:rsidRDefault="00F8286E" w:rsidP="00A93042">
      <w:pPr>
        <w:spacing w:after="0" w:line="240" w:lineRule="auto"/>
      </w:pPr>
    </w:p>
    <w:p w:rsidR="000E6878" w:rsidRDefault="000E6878" w:rsidP="00ED4D58">
      <w:pPr>
        <w:numPr>
          <w:ilvl w:val="0"/>
          <w:numId w:val="32"/>
        </w:numPr>
        <w:spacing w:after="0" w:line="240" w:lineRule="auto"/>
        <w:rPr>
          <w:b/>
        </w:rPr>
      </w:pPr>
      <w:r w:rsidRPr="00ED4D58">
        <w:rPr>
          <w:b/>
        </w:rPr>
        <w:t>Noteworthy stats:</w:t>
      </w:r>
    </w:p>
    <w:p w:rsidR="00ED4D58" w:rsidRDefault="0041023F" w:rsidP="00ED4D58">
      <w:pPr>
        <w:numPr>
          <w:ilvl w:val="0"/>
          <w:numId w:val="32"/>
        </w:numPr>
        <w:spacing w:after="0" w:line="240" w:lineRule="auto"/>
      </w:pPr>
      <w:r w:rsidRPr="0041023F">
        <w:t>21% identified Sexual Orientation as #2</w:t>
      </w:r>
    </w:p>
    <w:p w:rsidR="0041023F" w:rsidRDefault="0041023F" w:rsidP="00ED4D58">
      <w:pPr>
        <w:numPr>
          <w:ilvl w:val="0"/>
          <w:numId w:val="32"/>
        </w:numPr>
        <w:spacing w:after="0" w:line="240" w:lineRule="auto"/>
      </w:pPr>
      <w:r>
        <w:t>23% identified disability as #3</w:t>
      </w:r>
    </w:p>
    <w:p w:rsidR="0041023F" w:rsidRPr="0041023F" w:rsidRDefault="0041023F" w:rsidP="00ED4D58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I know someone who was discriminated </w:t>
      </w:r>
      <w:r w:rsidR="009B2E62">
        <w:rPr>
          <w:b/>
        </w:rPr>
        <w:t>against.</w:t>
      </w:r>
    </w:p>
    <w:p w:rsidR="00ED4D58" w:rsidRPr="00D36327" w:rsidRDefault="00027FFE" w:rsidP="00027FFE">
      <w:pPr>
        <w:spacing w:after="0" w:line="240" w:lineRule="auto"/>
        <w:ind w:left="720"/>
        <w:rPr>
          <w:b/>
        </w:rPr>
      </w:pPr>
      <w:r>
        <w:t>13</w:t>
      </w:r>
      <w:r w:rsidR="00A71A65">
        <w:t xml:space="preserve"> </w:t>
      </w:r>
      <w:r w:rsidR="00D36327">
        <w:t>stated yes.</w:t>
      </w:r>
    </w:p>
    <w:p w:rsidR="00D36327" w:rsidRPr="00D36327" w:rsidRDefault="00027FFE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11</w:t>
      </w:r>
      <w:r w:rsidR="00A71A65">
        <w:t xml:space="preserve"> </w:t>
      </w:r>
      <w:r w:rsidR="00D36327">
        <w:t>stated no.</w:t>
      </w:r>
    </w:p>
    <w:p w:rsidR="00D36327" w:rsidRDefault="00D36327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587A7B" w:rsidRDefault="00ED4D58" w:rsidP="00587A7B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Disability:</w:t>
      </w:r>
    </w:p>
    <w:p w:rsidR="00ED4D58" w:rsidRPr="00080195" w:rsidRDefault="00587A7B" w:rsidP="00587A7B">
      <w:pPr>
        <w:spacing w:after="0" w:line="240" w:lineRule="auto"/>
      </w:pPr>
      <w:r>
        <w:rPr>
          <w:b/>
        </w:rPr>
        <w:t xml:space="preserve">              </w:t>
      </w:r>
      <w:r w:rsidR="00027FFE">
        <w:t>5</w:t>
      </w:r>
      <w:r w:rsidR="00B576A9">
        <w:rPr>
          <w:b/>
        </w:rPr>
        <w:t xml:space="preserve"> </w:t>
      </w:r>
      <w:r w:rsidR="00080195" w:rsidRPr="00080195">
        <w:t>stated a person with disabilities resides in their home.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Current housing is accessible</w:t>
      </w:r>
      <w:r w:rsidR="009B2E62">
        <w:rPr>
          <w:b/>
        </w:rPr>
        <w:t>.</w:t>
      </w:r>
    </w:p>
    <w:p w:rsidR="00ED4D58" w:rsidRPr="00A0624B" w:rsidRDefault="00027FFE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7</w:t>
      </w:r>
      <w:r w:rsidR="00A71A65">
        <w:t xml:space="preserve"> </w:t>
      </w:r>
      <w:r w:rsidR="00A0624B">
        <w:t>s</w:t>
      </w:r>
      <w:r w:rsidR="00587A7B">
        <w:t>tated yes.</w:t>
      </w:r>
    </w:p>
    <w:p w:rsidR="00A0624B" w:rsidRPr="00587A7B" w:rsidRDefault="00027FFE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17</w:t>
      </w:r>
      <w:r w:rsidR="00A71A65">
        <w:t xml:space="preserve"> s</w:t>
      </w:r>
      <w:r w:rsidR="00A0624B">
        <w:t>tated no</w:t>
      </w:r>
      <w:r w:rsidR="00A71A65">
        <w:t>.</w:t>
      </w:r>
    </w:p>
    <w:p w:rsidR="00587A7B" w:rsidRDefault="00587A7B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Opinion/thoughts about how willing landlords will help people with </w:t>
      </w:r>
      <w:r w:rsidR="003975E7">
        <w:rPr>
          <w:b/>
        </w:rPr>
        <w:t>disabilities</w:t>
      </w:r>
      <w:r w:rsidR="0083421B">
        <w:rPr>
          <w:b/>
        </w:rPr>
        <w:t>.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Very willing – </w:t>
      </w:r>
      <w:r w:rsidR="009017ED">
        <w:t xml:space="preserve"> </w:t>
      </w:r>
      <w:r w:rsidR="00027FFE">
        <w:t>3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Hesitant – </w:t>
      </w:r>
      <w:r w:rsidR="00027FFE">
        <w:t>19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Unwilling – </w:t>
      </w:r>
      <w:r w:rsidR="00027FFE">
        <w:t>2</w:t>
      </w:r>
    </w:p>
    <w:p w:rsidR="00ED4D58" w:rsidRPr="00027FFE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spacing w:after="0" w:line="240" w:lineRule="auto"/>
      </w:pPr>
      <w:bookmarkStart w:id="0" w:name="_GoBack"/>
      <w:bookmarkEnd w:id="0"/>
    </w:p>
    <w:p w:rsidR="0054589E" w:rsidRPr="00982785" w:rsidRDefault="00E83667" w:rsidP="004B7B5E">
      <w:pPr>
        <w:spacing w:after="0" w:line="240" w:lineRule="auto"/>
        <w:ind w:left="720"/>
      </w:pPr>
      <w:r w:rsidRPr="00982785">
        <w:t xml:space="preserve">Tell us about your neighborhood.  </w:t>
      </w:r>
      <w:r w:rsidRPr="00982785">
        <w:br/>
        <w:t xml:space="preserve">Does it or </w:t>
      </w:r>
      <w:r w:rsidR="004B7B5E" w:rsidRPr="00982785">
        <w:t>doesn’t</w:t>
      </w:r>
      <w:r w:rsidRPr="00982785">
        <w:t xml:space="preserve"> it have: </w:t>
      </w:r>
    </w:p>
    <w:p w:rsidR="00463D29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Good Schools?</w:t>
      </w:r>
      <w:r w:rsidR="00463D29">
        <w:t xml:space="preserve"> </w:t>
      </w:r>
    </w:p>
    <w:p w:rsidR="004B7B5E" w:rsidRDefault="00027FFE" w:rsidP="00515DC5">
      <w:pPr>
        <w:spacing w:after="0" w:line="240" w:lineRule="auto"/>
        <w:ind w:left="1080"/>
      </w:pPr>
      <w:r>
        <w:t>8 mentioned that the public schools in Dayton were academically lacking.</w:t>
      </w:r>
    </w:p>
    <w:p w:rsidR="00027FFE" w:rsidRPr="00982785" w:rsidRDefault="00027FFE" w:rsidP="00515DC5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Groceries and shopping amenities </w:t>
      </w:r>
      <w:r w:rsidR="009B2E62">
        <w:t>that are</w:t>
      </w:r>
      <w:r w:rsidRPr="00982785">
        <w:t xml:space="preserve"> plentiful and close?</w:t>
      </w:r>
    </w:p>
    <w:p w:rsidR="00B576A9" w:rsidRDefault="00027FFE" w:rsidP="00515DC5">
      <w:pPr>
        <w:spacing w:after="0" w:line="240" w:lineRule="auto"/>
        <w:ind w:left="1080"/>
      </w:pPr>
      <w:r>
        <w:t>The majority stated that there are no full service grocery stores in Dayton.</w:t>
      </w:r>
    </w:p>
    <w:p w:rsidR="00027FFE" w:rsidRPr="00982785" w:rsidRDefault="00027FFE" w:rsidP="00515DC5">
      <w:pPr>
        <w:spacing w:after="0" w:line="240" w:lineRule="auto"/>
        <w:ind w:left="1080"/>
      </w:pPr>
    </w:p>
    <w:p w:rsidR="00DB329C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Health Care – is it close or far away?</w:t>
      </w:r>
    </w:p>
    <w:p w:rsidR="00027FFE" w:rsidRDefault="00027FFE" w:rsidP="00027FFE">
      <w:pPr>
        <w:spacing w:after="0" w:line="240" w:lineRule="auto"/>
        <w:ind w:left="1080"/>
      </w:pPr>
      <w:r>
        <w:t>Majority stated that most of the health care is available easily if a person has transportation.</w:t>
      </w:r>
    </w:p>
    <w:p w:rsidR="003A6542" w:rsidRDefault="003A6542" w:rsidP="003A6542">
      <w:pPr>
        <w:pStyle w:val="ListParagraph"/>
      </w:pPr>
    </w:p>
    <w:p w:rsidR="003A6542" w:rsidRDefault="003A6542" w:rsidP="003A6542">
      <w:pPr>
        <w:numPr>
          <w:ilvl w:val="1"/>
          <w:numId w:val="32"/>
        </w:numPr>
        <w:spacing w:after="0" w:line="240" w:lineRule="auto"/>
      </w:pPr>
      <w:r w:rsidRPr="003A6542">
        <w:t>Community Center?</w:t>
      </w:r>
    </w:p>
    <w:p w:rsidR="00B576A9" w:rsidRDefault="00B576A9" w:rsidP="00A6657D">
      <w:pPr>
        <w:pStyle w:val="ListParagraph"/>
      </w:pPr>
      <w:r>
        <w:t xml:space="preserve">       </w:t>
      </w:r>
      <w:r w:rsidR="00A6657D">
        <w:t>No comments.</w:t>
      </w:r>
    </w:p>
    <w:p w:rsidR="0054589E" w:rsidRDefault="00E83667" w:rsidP="00B576A9">
      <w:pPr>
        <w:numPr>
          <w:ilvl w:val="1"/>
          <w:numId w:val="32"/>
        </w:numPr>
        <w:spacing w:after="0" w:line="240" w:lineRule="auto"/>
      </w:pPr>
      <w:r w:rsidRPr="00B576A9">
        <w:rPr>
          <w:b/>
          <w:bCs/>
        </w:rPr>
        <w:t>Affordable</w:t>
      </w:r>
      <w:r w:rsidRPr="00982785">
        <w:t xml:space="preserve"> housing opportunities?</w:t>
      </w:r>
    </w:p>
    <w:p w:rsidR="00027FFE" w:rsidRPr="00027FFE" w:rsidRDefault="00027FFE" w:rsidP="00027FFE">
      <w:pPr>
        <w:spacing w:after="0" w:line="240" w:lineRule="auto"/>
        <w:ind w:left="1080"/>
      </w:pPr>
      <w:r w:rsidRPr="00027FFE">
        <w:rPr>
          <w:bCs/>
        </w:rPr>
        <w:t>There is always a need for affordable housing</w:t>
      </w:r>
      <w:r>
        <w:rPr>
          <w:bCs/>
        </w:rPr>
        <w:t>, especially in the higher income neighborhoods. Three stated that there is enough affordable housing in Dayton.</w:t>
      </w:r>
    </w:p>
    <w:p w:rsidR="00B576A9" w:rsidRPr="00982785" w:rsidRDefault="00B576A9" w:rsidP="00A0331B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Easy</w:t>
      </w:r>
      <w:r w:rsidRPr="00982785">
        <w:rPr>
          <w:b/>
          <w:bCs/>
        </w:rPr>
        <w:t xml:space="preserve"> transportation </w:t>
      </w:r>
      <w:r w:rsidRPr="00982785">
        <w:t>to everywhere in the county?</w:t>
      </w:r>
    </w:p>
    <w:p w:rsidR="00027FFE" w:rsidRDefault="003A6542" w:rsidP="00B576A9">
      <w:pPr>
        <w:spacing w:after="0" w:line="240" w:lineRule="auto"/>
      </w:pPr>
      <w:r>
        <w:t xml:space="preserve">                     </w:t>
      </w:r>
      <w:r w:rsidR="00027FFE">
        <w:t xml:space="preserve">The consensus was that the public transit was overall good in the county. The challenge is </w:t>
      </w:r>
    </w:p>
    <w:p w:rsidR="00B576A9" w:rsidRDefault="00027FFE" w:rsidP="00B576A9">
      <w:pPr>
        <w:spacing w:after="0" w:line="240" w:lineRule="auto"/>
      </w:pPr>
      <w:r>
        <w:t xml:space="preserve">                     </w:t>
      </w:r>
      <w:proofErr w:type="gramStart"/>
      <w:r>
        <w:t>carrying</w:t>
      </w:r>
      <w:proofErr w:type="gramEnd"/>
      <w:r>
        <w:t xml:space="preserve"> groceries or needing to get to an emergency room quickly.</w:t>
      </w:r>
    </w:p>
    <w:p w:rsidR="00027FFE" w:rsidRPr="00982785" w:rsidRDefault="00027FFE" w:rsidP="00B576A9">
      <w:pPr>
        <w:spacing w:after="0" w:line="240" w:lineRule="auto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there neighborhood </w:t>
      </w:r>
      <w:r w:rsidRPr="00982785">
        <w:rPr>
          <w:b/>
          <w:bCs/>
        </w:rPr>
        <w:t>blight</w:t>
      </w:r>
      <w:r w:rsidRPr="00982785">
        <w:t xml:space="preserve"> or problems?</w:t>
      </w:r>
    </w:p>
    <w:p w:rsidR="00B576A9" w:rsidRDefault="00027FFE" w:rsidP="00D85CF1">
      <w:pPr>
        <w:spacing w:after="0" w:line="240" w:lineRule="auto"/>
        <w:ind w:left="1080"/>
      </w:pPr>
      <w:r>
        <w:t>All stated the amount of blight in Dayton is excessive and would like to see vacant building removed. This would increase property values and reduce crime.</w:t>
      </w:r>
    </w:p>
    <w:p w:rsidR="00027FFE" w:rsidRPr="00982785" w:rsidRDefault="00027FFE" w:rsidP="00D85CF1">
      <w:pPr>
        <w:spacing w:after="0" w:line="240" w:lineRule="auto"/>
        <w:ind w:left="1080"/>
      </w:pPr>
    </w:p>
    <w:p w:rsidR="0054589E" w:rsidRPr="00871D20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it accessible to </w:t>
      </w:r>
      <w:r w:rsidRPr="00982785">
        <w:rPr>
          <w:b/>
          <w:bCs/>
        </w:rPr>
        <w:t>people with disabilities</w:t>
      </w:r>
    </w:p>
    <w:p w:rsidR="00B576A9" w:rsidRDefault="00027FFE" w:rsidP="00871D20">
      <w:pPr>
        <w:spacing w:after="0" w:line="240" w:lineRule="auto"/>
        <w:ind w:left="1080"/>
      </w:pPr>
      <w:r>
        <w:t xml:space="preserve">Several stated that the older properties are not accessible and costly to make them so. </w:t>
      </w:r>
      <w:r w:rsidR="008C7A98">
        <w:t xml:space="preserve">3 </w:t>
      </w:r>
      <w:r w:rsidR="00A6657D">
        <w:t>stated that the new apartment buildings are accessible.</w:t>
      </w:r>
    </w:p>
    <w:p w:rsidR="00A6657D" w:rsidRPr="00982785" w:rsidRDefault="00A6657D" w:rsidP="00871D20">
      <w:pPr>
        <w:spacing w:after="0" w:line="240" w:lineRule="auto"/>
        <w:ind w:left="1080"/>
      </w:pPr>
    </w:p>
    <w:p w:rsidR="001C380A" w:rsidRDefault="00E83667" w:rsidP="00F742C0">
      <w:pPr>
        <w:numPr>
          <w:ilvl w:val="1"/>
          <w:numId w:val="32"/>
        </w:numPr>
        <w:spacing w:after="0" w:line="240" w:lineRule="auto"/>
      </w:pPr>
      <w:r w:rsidRPr="00982785">
        <w:t>What else is important?</w:t>
      </w:r>
    </w:p>
    <w:p w:rsidR="004D6F49" w:rsidRDefault="004B7B5E" w:rsidP="00B7026E">
      <w:pPr>
        <w:numPr>
          <w:ilvl w:val="0"/>
          <w:numId w:val="32"/>
        </w:numPr>
        <w:spacing w:after="0" w:line="240" w:lineRule="auto"/>
      </w:pPr>
      <w:r>
        <w:t xml:space="preserve">        </w:t>
      </w:r>
      <w:r w:rsidR="00A6657D">
        <w:t>No comments.</w:t>
      </w:r>
    </w:p>
    <w:p w:rsidR="00B43CFE" w:rsidRDefault="00B43CFE" w:rsidP="00A6657D">
      <w:pPr>
        <w:numPr>
          <w:ilvl w:val="0"/>
          <w:numId w:val="32"/>
        </w:numPr>
        <w:spacing w:after="0" w:line="240" w:lineRule="auto"/>
      </w:pPr>
    </w:p>
    <w:p w:rsidR="00672C62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Adjourn - </w:t>
      </w:r>
    </w:p>
    <w:sectPr w:rsidR="00672C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136" w:rsidRDefault="00FA2136" w:rsidP="00FF1F1A">
      <w:pPr>
        <w:spacing w:after="0" w:line="240" w:lineRule="auto"/>
      </w:pPr>
      <w:r>
        <w:separator/>
      </w:r>
    </w:p>
  </w:endnote>
  <w:endnote w:type="continuationSeparator" w:id="0">
    <w:p w:rsidR="00FA2136" w:rsidRDefault="00FA2136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1A" w:rsidRDefault="00FF1F1A">
    <w:pPr>
      <w:pStyle w:val="Footer"/>
      <w:jc w:val="center"/>
    </w:pPr>
  </w:p>
  <w:p w:rsidR="00FF1F1A" w:rsidRDefault="00FF1F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136" w:rsidRDefault="00FA2136" w:rsidP="00FF1F1A">
      <w:pPr>
        <w:spacing w:after="0" w:line="240" w:lineRule="auto"/>
      </w:pPr>
      <w:r>
        <w:separator/>
      </w:r>
    </w:p>
  </w:footnote>
  <w:footnote w:type="continuationSeparator" w:id="0">
    <w:p w:rsidR="00FA2136" w:rsidRDefault="00FA2136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93C" w:rsidRDefault="008D393C" w:rsidP="008D393C">
    <w:pPr>
      <w:numPr>
        <w:ilvl w:val="0"/>
        <w:numId w:val="32"/>
      </w:numPr>
      <w:spacing w:after="100" w:afterAutospacing="1" w:line="240" w:lineRule="auto"/>
      <w:ind w:left="-216"/>
    </w:pPr>
    <w:r w:rsidRPr="008D393C">
      <w:t>Focus Group: Section 8 Landlords in Montgomery County</w:t>
    </w:r>
    <w:r>
      <w:tab/>
    </w:r>
    <w:r>
      <w:tab/>
    </w:r>
    <w:r>
      <w:tab/>
    </w:r>
    <w:r>
      <w:tab/>
    </w:r>
    <w:r>
      <w:tab/>
    </w:r>
    <w:r>
      <w:tab/>
      <w:t>X of Y</w:t>
    </w:r>
  </w:p>
  <w:p w:rsidR="00FF1F1A" w:rsidRDefault="00857919" w:rsidP="008D393C">
    <w:pPr>
      <w:numPr>
        <w:ilvl w:val="0"/>
        <w:numId w:val="32"/>
      </w:numPr>
      <w:spacing w:after="100" w:afterAutospacing="1" w:line="240" w:lineRule="auto"/>
      <w:ind w:left="-216"/>
    </w:pPr>
    <w:r>
      <w:t xml:space="preserve">Statistical </w:t>
    </w:r>
    <w:r w:rsidR="000E6878">
      <w:t xml:space="preserve">Recap and </w:t>
    </w:r>
    <w:r w:rsidR="00FF1F1A">
      <w:t>Anecdotal Information</w:t>
    </w:r>
  </w:p>
  <w:p w:rsidR="00FF1F1A" w:rsidRDefault="00FF1F1A">
    <w:pPr>
      <w:pStyle w:val="Header"/>
    </w:pPr>
  </w:p>
  <w:p w:rsidR="008D393C" w:rsidRDefault="008D39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90F40"/>
    <w:multiLevelType w:val="hybridMultilevel"/>
    <w:tmpl w:val="D91802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4"/>
  </w:num>
  <w:num w:numId="2">
    <w:abstractNumId w:val="28"/>
  </w:num>
  <w:num w:numId="3">
    <w:abstractNumId w:val="8"/>
  </w:num>
  <w:num w:numId="4">
    <w:abstractNumId w:val="29"/>
  </w:num>
  <w:num w:numId="5">
    <w:abstractNumId w:val="20"/>
  </w:num>
  <w:num w:numId="6">
    <w:abstractNumId w:val="6"/>
  </w:num>
  <w:num w:numId="7">
    <w:abstractNumId w:val="2"/>
  </w:num>
  <w:num w:numId="8">
    <w:abstractNumId w:val="3"/>
  </w:num>
  <w:num w:numId="9">
    <w:abstractNumId w:val="27"/>
  </w:num>
  <w:num w:numId="10">
    <w:abstractNumId w:val="5"/>
  </w:num>
  <w:num w:numId="11">
    <w:abstractNumId w:val="31"/>
  </w:num>
  <w:num w:numId="12">
    <w:abstractNumId w:val="30"/>
  </w:num>
  <w:num w:numId="13">
    <w:abstractNumId w:val="32"/>
  </w:num>
  <w:num w:numId="14">
    <w:abstractNumId w:val="10"/>
  </w:num>
  <w:num w:numId="15">
    <w:abstractNumId w:val="0"/>
  </w:num>
  <w:num w:numId="16">
    <w:abstractNumId w:val="22"/>
  </w:num>
  <w:num w:numId="17">
    <w:abstractNumId w:val="1"/>
  </w:num>
  <w:num w:numId="18">
    <w:abstractNumId w:val="17"/>
  </w:num>
  <w:num w:numId="19">
    <w:abstractNumId w:val="21"/>
  </w:num>
  <w:num w:numId="20">
    <w:abstractNumId w:val="15"/>
  </w:num>
  <w:num w:numId="21">
    <w:abstractNumId w:val="26"/>
  </w:num>
  <w:num w:numId="22">
    <w:abstractNumId w:val="25"/>
  </w:num>
  <w:num w:numId="23">
    <w:abstractNumId w:val="19"/>
  </w:num>
  <w:num w:numId="24">
    <w:abstractNumId w:val="11"/>
  </w:num>
  <w:num w:numId="25">
    <w:abstractNumId w:val="23"/>
  </w:num>
  <w:num w:numId="26">
    <w:abstractNumId w:val="12"/>
  </w:num>
  <w:num w:numId="27">
    <w:abstractNumId w:val="16"/>
  </w:num>
  <w:num w:numId="28">
    <w:abstractNumId w:val="9"/>
  </w:num>
  <w:num w:numId="29">
    <w:abstractNumId w:val="14"/>
  </w:num>
  <w:num w:numId="30">
    <w:abstractNumId w:val="18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27FFE"/>
    <w:rsid w:val="00031733"/>
    <w:rsid w:val="000453E6"/>
    <w:rsid w:val="00080195"/>
    <w:rsid w:val="000E6878"/>
    <w:rsid w:val="0014740A"/>
    <w:rsid w:val="00180F2B"/>
    <w:rsid w:val="001A41F3"/>
    <w:rsid w:val="001C380A"/>
    <w:rsid w:val="001F5A55"/>
    <w:rsid w:val="00233C62"/>
    <w:rsid w:val="002A157C"/>
    <w:rsid w:val="00352718"/>
    <w:rsid w:val="00361E44"/>
    <w:rsid w:val="003975E7"/>
    <w:rsid w:val="003979B5"/>
    <w:rsid w:val="003A6542"/>
    <w:rsid w:val="0041023F"/>
    <w:rsid w:val="00443C8B"/>
    <w:rsid w:val="00463D29"/>
    <w:rsid w:val="004B7B5E"/>
    <w:rsid w:val="004D6F49"/>
    <w:rsid w:val="00515DC5"/>
    <w:rsid w:val="00533CBC"/>
    <w:rsid w:val="00543324"/>
    <w:rsid w:val="0054589E"/>
    <w:rsid w:val="00587A7B"/>
    <w:rsid w:val="005B3F7B"/>
    <w:rsid w:val="005B71F0"/>
    <w:rsid w:val="005E2B6A"/>
    <w:rsid w:val="00672C62"/>
    <w:rsid w:val="00694C4E"/>
    <w:rsid w:val="0069512E"/>
    <w:rsid w:val="007111F8"/>
    <w:rsid w:val="00737527"/>
    <w:rsid w:val="00737F7F"/>
    <w:rsid w:val="007427CD"/>
    <w:rsid w:val="00765A8B"/>
    <w:rsid w:val="007870A7"/>
    <w:rsid w:val="007B17A3"/>
    <w:rsid w:val="007C0AC9"/>
    <w:rsid w:val="00806106"/>
    <w:rsid w:val="008076FC"/>
    <w:rsid w:val="0083421B"/>
    <w:rsid w:val="00857919"/>
    <w:rsid w:val="00871D20"/>
    <w:rsid w:val="008C7A98"/>
    <w:rsid w:val="008D3225"/>
    <w:rsid w:val="008D393C"/>
    <w:rsid w:val="008E390B"/>
    <w:rsid w:val="009017ED"/>
    <w:rsid w:val="00906916"/>
    <w:rsid w:val="00911A42"/>
    <w:rsid w:val="0094358F"/>
    <w:rsid w:val="0094568B"/>
    <w:rsid w:val="00970128"/>
    <w:rsid w:val="00982785"/>
    <w:rsid w:val="009B2E62"/>
    <w:rsid w:val="009F6D5F"/>
    <w:rsid w:val="00A0331B"/>
    <w:rsid w:val="00A0624B"/>
    <w:rsid w:val="00A4644B"/>
    <w:rsid w:val="00A55605"/>
    <w:rsid w:val="00A6657D"/>
    <w:rsid w:val="00A71A65"/>
    <w:rsid w:val="00A83BF4"/>
    <w:rsid w:val="00A93042"/>
    <w:rsid w:val="00AA1541"/>
    <w:rsid w:val="00B004C1"/>
    <w:rsid w:val="00B43CFE"/>
    <w:rsid w:val="00B576A9"/>
    <w:rsid w:val="00B7026E"/>
    <w:rsid w:val="00B77809"/>
    <w:rsid w:val="00B96B35"/>
    <w:rsid w:val="00BE4907"/>
    <w:rsid w:val="00C20FA3"/>
    <w:rsid w:val="00C63C2E"/>
    <w:rsid w:val="00C9748C"/>
    <w:rsid w:val="00D025B1"/>
    <w:rsid w:val="00D36327"/>
    <w:rsid w:val="00D85CF1"/>
    <w:rsid w:val="00DB329C"/>
    <w:rsid w:val="00DE4BDE"/>
    <w:rsid w:val="00E125E1"/>
    <w:rsid w:val="00E15764"/>
    <w:rsid w:val="00E83667"/>
    <w:rsid w:val="00ED3B0E"/>
    <w:rsid w:val="00ED4D58"/>
    <w:rsid w:val="00F3628D"/>
    <w:rsid w:val="00F5623E"/>
    <w:rsid w:val="00F742C0"/>
    <w:rsid w:val="00F8286E"/>
    <w:rsid w:val="00FA2136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E3C5B20-D617-4E50-AA7C-0E177749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13</cp:revision>
  <cp:lastPrinted>2015-07-05T17:33:00Z</cp:lastPrinted>
  <dcterms:created xsi:type="dcterms:W3CDTF">2015-06-23T15:29:00Z</dcterms:created>
  <dcterms:modified xsi:type="dcterms:W3CDTF">2015-07-05T17:33:00Z</dcterms:modified>
</cp:coreProperties>
</file>